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1F43D1" w14:textId="77777777" w:rsidR="007D4118" w:rsidRDefault="007D4118" w:rsidP="007D4118">
      <w:pPr>
        <w:pStyle w:val="Default"/>
      </w:pPr>
    </w:p>
    <w:p w14:paraId="7B799A4A" w14:textId="77777777" w:rsidR="007D4118" w:rsidRDefault="007D4118" w:rsidP="007D4118">
      <w:pPr>
        <w:pStyle w:val="Default"/>
        <w:rPr>
          <w:color w:val="auto"/>
        </w:rPr>
      </w:pPr>
      <w:r>
        <w:t xml:space="preserve"> </w:t>
      </w:r>
    </w:p>
    <w:p w14:paraId="03210245" w14:textId="77777777" w:rsidR="007D4118" w:rsidRDefault="007D4118" w:rsidP="007D4118">
      <w:pPr>
        <w:pStyle w:val="Default"/>
        <w:rPr>
          <w:color w:val="auto"/>
        </w:rPr>
      </w:pPr>
    </w:p>
    <w:p w14:paraId="2460CE6F" w14:textId="10301934" w:rsidR="007D4118" w:rsidRDefault="007D4118" w:rsidP="007D4118">
      <w:pPr>
        <w:pStyle w:val="Default"/>
        <w:rPr>
          <w:rFonts w:ascii="Verdana" w:hAnsi="Verdana" w:cs="Verdana"/>
          <w:color w:val="auto"/>
          <w:sz w:val="28"/>
          <w:szCs w:val="28"/>
        </w:rPr>
      </w:pPr>
      <w:r>
        <w:rPr>
          <w:color w:val="auto"/>
        </w:rPr>
        <w:t xml:space="preserve"> </w:t>
      </w:r>
      <w:r>
        <w:rPr>
          <w:rFonts w:ascii="Verdana" w:hAnsi="Verdana" w:cs="Verdana"/>
          <w:b/>
          <w:bCs/>
          <w:color w:val="auto"/>
          <w:sz w:val="28"/>
          <w:szCs w:val="28"/>
        </w:rPr>
        <w:t xml:space="preserve">Annex </w:t>
      </w:r>
      <w:r w:rsidR="00612E8D">
        <w:rPr>
          <w:rFonts w:ascii="Verdana" w:hAnsi="Verdana" w:cs="Verdana"/>
          <w:b/>
          <w:bCs/>
          <w:color w:val="auto"/>
          <w:sz w:val="28"/>
          <w:szCs w:val="28"/>
        </w:rPr>
        <w:t>c</w:t>
      </w:r>
    </w:p>
    <w:tbl>
      <w:tblPr>
        <w:tblW w:w="0" w:type="auto"/>
        <w:jc w:val="center"/>
        <w:tblBorders>
          <w:top w:val="nil"/>
          <w:left w:val="nil"/>
          <w:bottom w:val="nil"/>
          <w:right w:val="nil"/>
        </w:tblBorders>
        <w:tblLayout w:type="fixed"/>
        <w:tblLook w:val="0000" w:firstRow="0" w:lastRow="0" w:firstColumn="0" w:lastColumn="0" w:noHBand="0" w:noVBand="0"/>
      </w:tblPr>
      <w:tblGrid>
        <w:gridCol w:w="131"/>
        <w:gridCol w:w="3866"/>
        <w:gridCol w:w="3691"/>
        <w:gridCol w:w="872"/>
      </w:tblGrid>
      <w:tr w:rsidR="007D4118" w14:paraId="4AA8BA52" w14:textId="77777777" w:rsidTr="00612E8D">
        <w:trPr>
          <w:gridAfter w:val="1"/>
          <w:wAfter w:w="872" w:type="dxa"/>
          <w:trHeight w:val="116"/>
          <w:jc w:val="center"/>
        </w:trPr>
        <w:tc>
          <w:tcPr>
            <w:tcW w:w="7688" w:type="dxa"/>
            <w:gridSpan w:val="3"/>
            <w:tcBorders>
              <w:bottom w:val="single" w:sz="18" w:space="0" w:color="auto"/>
            </w:tcBorders>
          </w:tcPr>
          <w:p w14:paraId="30DC491A" w14:textId="77777777" w:rsidR="00C80121" w:rsidRDefault="00C80121" w:rsidP="00C80121">
            <w:pPr>
              <w:pStyle w:val="Default"/>
              <w:jc w:val="center"/>
              <w:rPr>
                <w:rFonts w:ascii="Verdana" w:hAnsi="Verdana" w:cs="Verdana"/>
                <w:b/>
                <w:bCs/>
                <w:color w:val="auto"/>
                <w:sz w:val="36"/>
                <w:szCs w:val="36"/>
              </w:rPr>
            </w:pPr>
          </w:p>
          <w:p w14:paraId="0DED2D96" w14:textId="77777777" w:rsidR="00C80121" w:rsidRDefault="007D4118" w:rsidP="00C80121">
            <w:pPr>
              <w:pStyle w:val="Default"/>
              <w:jc w:val="center"/>
              <w:rPr>
                <w:rFonts w:ascii="Verdana" w:hAnsi="Verdana" w:cs="Verdana"/>
                <w:b/>
                <w:bCs/>
                <w:color w:val="auto"/>
                <w:sz w:val="36"/>
                <w:szCs w:val="36"/>
              </w:rPr>
            </w:pPr>
            <w:r>
              <w:rPr>
                <w:rFonts w:ascii="Verdana" w:hAnsi="Verdana" w:cs="Verdana"/>
                <w:b/>
                <w:bCs/>
                <w:color w:val="auto"/>
                <w:sz w:val="36"/>
                <w:szCs w:val="36"/>
              </w:rPr>
              <w:t>Estimated Procurement Timescales Template</w:t>
            </w:r>
          </w:p>
          <w:p w14:paraId="5EFA7D60" w14:textId="77777777" w:rsidR="007D4118" w:rsidRDefault="007D4118" w:rsidP="00C80121">
            <w:pPr>
              <w:pStyle w:val="Default"/>
              <w:jc w:val="center"/>
              <w:rPr>
                <w:rFonts w:ascii="Verdana" w:hAnsi="Verdana" w:cs="Verdana"/>
                <w:sz w:val="23"/>
                <w:szCs w:val="23"/>
              </w:rPr>
            </w:pPr>
          </w:p>
        </w:tc>
      </w:tr>
      <w:tr w:rsidR="00612E8D" w:rsidRPr="00612E8D" w14:paraId="638D6722" w14:textId="77777777" w:rsidTr="00612E8D">
        <w:tblPrEx>
          <w:jc w:val="left"/>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4A0" w:firstRow="1" w:lastRow="0" w:firstColumn="1" w:lastColumn="0" w:noHBand="0" w:noVBand="1"/>
        </w:tblPrEx>
        <w:trPr>
          <w:gridBefore w:val="1"/>
          <w:wBefore w:w="131" w:type="dxa"/>
          <w:trHeight w:val="623"/>
        </w:trPr>
        <w:tc>
          <w:tcPr>
            <w:tcW w:w="8429" w:type="dxa"/>
            <w:gridSpan w:val="3"/>
            <w:shd w:val="clear" w:color="auto" w:fill="B8CCE4"/>
          </w:tcPr>
          <w:p w14:paraId="11FAF4C8" w14:textId="00394754" w:rsidR="00612E8D" w:rsidRPr="00612E8D" w:rsidRDefault="00612E8D" w:rsidP="00612E8D">
            <w:pPr>
              <w:keepNext/>
              <w:spacing w:before="240" w:after="60" w:line="240" w:lineRule="auto"/>
              <w:jc w:val="center"/>
              <w:outlineLvl w:val="0"/>
              <w:rPr>
                <w:rFonts w:ascii="Verdana" w:eastAsia="Times New Roman" w:hAnsi="Verdana" w:cs="Arial"/>
                <w:b/>
                <w:bCs/>
                <w:kern w:val="32"/>
                <w:sz w:val="18"/>
                <w:szCs w:val="18"/>
                <w:lang w:eastAsia="ko-KR"/>
              </w:rPr>
            </w:pPr>
            <w:r w:rsidRPr="00612E8D">
              <w:rPr>
                <w:rFonts w:ascii="Verdana" w:eastAsia="Times New Roman" w:hAnsi="Verdana" w:cs="Arial"/>
                <w:b/>
                <w:bCs/>
                <w:kern w:val="32"/>
                <w:sz w:val="18"/>
                <w:szCs w:val="18"/>
                <w:lang w:eastAsia="ko-KR"/>
              </w:rPr>
              <w:t>Actual Procurement Timescales</w:t>
            </w:r>
          </w:p>
        </w:tc>
      </w:tr>
      <w:tr w:rsidR="00612E8D" w:rsidRPr="00612E8D" w14:paraId="60531304" w14:textId="77777777" w:rsidTr="00FF481C">
        <w:tblPrEx>
          <w:jc w:val="left"/>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4A0" w:firstRow="1" w:lastRow="0" w:firstColumn="1" w:lastColumn="0" w:noHBand="0" w:noVBand="1"/>
        </w:tblPrEx>
        <w:trPr>
          <w:gridBefore w:val="1"/>
          <w:wBefore w:w="131" w:type="dxa"/>
          <w:trHeight w:val="795"/>
        </w:trPr>
        <w:tc>
          <w:tcPr>
            <w:tcW w:w="3866" w:type="dxa"/>
          </w:tcPr>
          <w:p w14:paraId="42BA80B0" w14:textId="77777777" w:rsidR="00612E8D" w:rsidRPr="00612E8D" w:rsidRDefault="00612E8D" w:rsidP="00612E8D">
            <w:pPr>
              <w:keepNext/>
              <w:spacing w:before="240" w:after="60" w:line="240" w:lineRule="auto"/>
              <w:jc w:val="center"/>
              <w:outlineLvl w:val="0"/>
              <w:rPr>
                <w:rFonts w:ascii="Verdana" w:eastAsia="Times New Roman" w:hAnsi="Verdana" w:cs="Arial"/>
                <w:b/>
                <w:bCs/>
                <w:kern w:val="32"/>
                <w:sz w:val="18"/>
                <w:szCs w:val="18"/>
                <w:lang w:eastAsia="ko-KR"/>
              </w:rPr>
            </w:pPr>
            <w:r w:rsidRPr="00612E8D">
              <w:rPr>
                <w:rFonts w:ascii="Verdana" w:eastAsia="Times New Roman" w:hAnsi="Verdana" w:cs="Arial"/>
                <w:b/>
                <w:bCs/>
                <w:kern w:val="32"/>
                <w:sz w:val="18"/>
                <w:szCs w:val="18"/>
                <w:lang w:eastAsia="ko-KR"/>
              </w:rPr>
              <w:t>Department / organisation</w:t>
            </w:r>
          </w:p>
        </w:tc>
        <w:tc>
          <w:tcPr>
            <w:tcW w:w="4563" w:type="dxa"/>
            <w:gridSpan w:val="2"/>
            <w:vAlign w:val="center"/>
          </w:tcPr>
          <w:p w14:paraId="07E7BD3A" w14:textId="1FC54218" w:rsidR="00612E8D" w:rsidRPr="00FF481C" w:rsidRDefault="00612E8D" w:rsidP="00FF481C">
            <w:pPr>
              <w:keepNext/>
              <w:spacing w:before="240" w:after="60" w:line="240" w:lineRule="auto"/>
              <w:outlineLvl w:val="0"/>
              <w:rPr>
                <w:rFonts w:ascii="Verdana" w:eastAsia="Times New Roman" w:hAnsi="Verdana" w:cs="Arial"/>
                <w:bCs/>
                <w:kern w:val="32"/>
                <w:lang w:eastAsia="ko-KR"/>
              </w:rPr>
            </w:pPr>
            <w:r w:rsidRPr="00FF481C">
              <w:rPr>
                <w:rFonts w:ascii="Verdana" w:hAnsi="Verdana" w:cs="Verdana"/>
              </w:rPr>
              <w:t>Babcock Land Defence Limited</w:t>
            </w:r>
          </w:p>
        </w:tc>
      </w:tr>
      <w:tr w:rsidR="00612E8D" w:rsidRPr="00612E8D" w14:paraId="4588BE49" w14:textId="77777777" w:rsidTr="00FF481C">
        <w:tblPrEx>
          <w:jc w:val="left"/>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4A0" w:firstRow="1" w:lastRow="0" w:firstColumn="1" w:lastColumn="0" w:noHBand="0" w:noVBand="1"/>
        </w:tblPrEx>
        <w:trPr>
          <w:gridBefore w:val="1"/>
          <w:wBefore w:w="131" w:type="dxa"/>
          <w:trHeight w:val="807"/>
        </w:trPr>
        <w:tc>
          <w:tcPr>
            <w:tcW w:w="3866" w:type="dxa"/>
          </w:tcPr>
          <w:p w14:paraId="6E0D5C17" w14:textId="77777777" w:rsidR="00612E8D" w:rsidRPr="00612E8D" w:rsidRDefault="00612E8D" w:rsidP="00612E8D">
            <w:pPr>
              <w:keepNext/>
              <w:spacing w:before="240" w:after="60" w:line="240" w:lineRule="auto"/>
              <w:jc w:val="center"/>
              <w:outlineLvl w:val="0"/>
              <w:rPr>
                <w:rFonts w:ascii="Verdana" w:eastAsia="Times New Roman" w:hAnsi="Verdana" w:cs="Arial"/>
                <w:b/>
                <w:bCs/>
                <w:kern w:val="32"/>
                <w:sz w:val="18"/>
                <w:szCs w:val="18"/>
                <w:lang w:eastAsia="ko-KR"/>
              </w:rPr>
            </w:pPr>
            <w:r w:rsidRPr="00612E8D">
              <w:rPr>
                <w:rFonts w:ascii="Verdana" w:eastAsia="Times New Roman" w:hAnsi="Verdana" w:cs="Arial"/>
                <w:b/>
                <w:bCs/>
                <w:kern w:val="32"/>
                <w:sz w:val="18"/>
                <w:szCs w:val="18"/>
                <w:lang w:eastAsia="ko-KR"/>
              </w:rPr>
              <w:t>Title of procurement</w:t>
            </w:r>
          </w:p>
        </w:tc>
        <w:tc>
          <w:tcPr>
            <w:tcW w:w="4563" w:type="dxa"/>
            <w:gridSpan w:val="2"/>
            <w:vAlign w:val="center"/>
          </w:tcPr>
          <w:p w14:paraId="0244A634" w14:textId="77777777" w:rsidR="00A14A56" w:rsidRDefault="00A14A56" w:rsidP="00FF481C">
            <w:pPr>
              <w:rPr>
                <w:rFonts w:ascii="Verdana" w:hAnsi="Verdana" w:cs="Verdana"/>
              </w:rPr>
            </w:pPr>
            <w:r w:rsidRPr="00A14A56">
              <w:rPr>
                <w:rFonts w:ascii="Verdana" w:hAnsi="Verdana" w:cs="Verdana"/>
              </w:rPr>
              <w:t>IRM20/7538</w:t>
            </w:r>
          </w:p>
          <w:p w14:paraId="1192BDD1" w14:textId="6F706A38" w:rsidR="00612E8D" w:rsidRPr="00FF481C" w:rsidRDefault="00A14A56" w:rsidP="00A14A56">
            <w:pPr>
              <w:keepNext/>
              <w:spacing w:before="240" w:after="60" w:line="240" w:lineRule="auto"/>
              <w:outlineLvl w:val="0"/>
              <w:rPr>
                <w:rFonts w:ascii="Verdana" w:eastAsia="Times New Roman" w:hAnsi="Verdana" w:cs="Arial"/>
                <w:bCs/>
                <w:kern w:val="32"/>
                <w:lang w:eastAsia="ko-KR"/>
              </w:rPr>
            </w:pPr>
            <w:r w:rsidRPr="00A14A56">
              <w:rPr>
                <w:rFonts w:ascii="Verdana" w:hAnsi="Verdana" w:cs="Calibri"/>
                <w:color w:val="000000"/>
              </w:rPr>
              <w:t>The Repair of Charge Air Coolers, and Associated Items including the Provision of Output Specifications</w:t>
            </w:r>
          </w:p>
        </w:tc>
      </w:tr>
      <w:tr w:rsidR="00612E8D" w:rsidRPr="00612E8D" w14:paraId="48308699" w14:textId="77777777" w:rsidTr="00FF481C">
        <w:tblPrEx>
          <w:jc w:val="left"/>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4A0" w:firstRow="1" w:lastRow="0" w:firstColumn="1" w:lastColumn="0" w:noHBand="0" w:noVBand="1"/>
        </w:tblPrEx>
        <w:trPr>
          <w:gridBefore w:val="1"/>
          <w:wBefore w:w="131" w:type="dxa"/>
          <w:trHeight w:val="623"/>
        </w:trPr>
        <w:tc>
          <w:tcPr>
            <w:tcW w:w="3866" w:type="dxa"/>
            <w:vAlign w:val="center"/>
          </w:tcPr>
          <w:p w14:paraId="29F8DBAD" w14:textId="77777777" w:rsidR="00612E8D" w:rsidRPr="00612E8D" w:rsidRDefault="00612E8D" w:rsidP="00FF481C">
            <w:pPr>
              <w:keepNext/>
              <w:spacing w:after="0" w:line="240" w:lineRule="auto"/>
              <w:jc w:val="center"/>
              <w:outlineLvl w:val="0"/>
              <w:rPr>
                <w:rFonts w:ascii="Verdana" w:eastAsia="Times New Roman" w:hAnsi="Verdana" w:cs="Arial"/>
                <w:b/>
                <w:bCs/>
                <w:kern w:val="32"/>
                <w:sz w:val="18"/>
                <w:szCs w:val="18"/>
                <w:lang w:eastAsia="ko-KR"/>
              </w:rPr>
            </w:pPr>
            <w:r w:rsidRPr="00612E8D">
              <w:rPr>
                <w:rFonts w:ascii="Verdana" w:eastAsia="Times New Roman" w:hAnsi="Verdana" w:cs="Arial"/>
                <w:b/>
                <w:bCs/>
                <w:kern w:val="32"/>
                <w:sz w:val="18"/>
                <w:szCs w:val="18"/>
                <w:lang w:eastAsia="ko-KR"/>
              </w:rPr>
              <w:t>Start date</w:t>
            </w:r>
          </w:p>
        </w:tc>
        <w:tc>
          <w:tcPr>
            <w:tcW w:w="4563" w:type="dxa"/>
            <w:gridSpan w:val="2"/>
            <w:vAlign w:val="center"/>
          </w:tcPr>
          <w:p w14:paraId="4B103791" w14:textId="49E0FA67" w:rsidR="00612E8D" w:rsidRPr="00FF481C" w:rsidRDefault="00FF481C" w:rsidP="00FF481C">
            <w:pPr>
              <w:spacing w:after="0"/>
              <w:rPr>
                <w:rFonts w:ascii="Verdana" w:hAnsi="Verdana" w:cs="Calibri"/>
                <w:color w:val="000000"/>
              </w:rPr>
            </w:pPr>
            <w:r w:rsidRPr="00FF481C">
              <w:rPr>
                <w:rFonts w:ascii="Verdana" w:hAnsi="Verdana" w:cs="Calibri"/>
                <w:color w:val="000000"/>
              </w:rPr>
              <w:t>30 Nov 2021</w:t>
            </w:r>
          </w:p>
        </w:tc>
      </w:tr>
      <w:tr w:rsidR="00612E8D" w:rsidRPr="00612E8D" w14:paraId="2091E10D" w14:textId="77777777" w:rsidTr="00FF481C">
        <w:tblPrEx>
          <w:jc w:val="left"/>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4A0" w:firstRow="1" w:lastRow="0" w:firstColumn="1" w:lastColumn="0" w:noHBand="0" w:noVBand="1"/>
        </w:tblPrEx>
        <w:trPr>
          <w:gridBefore w:val="1"/>
          <w:wBefore w:w="131" w:type="dxa"/>
          <w:trHeight w:val="640"/>
        </w:trPr>
        <w:tc>
          <w:tcPr>
            <w:tcW w:w="3866" w:type="dxa"/>
            <w:vAlign w:val="center"/>
          </w:tcPr>
          <w:p w14:paraId="08A87C05" w14:textId="77777777" w:rsidR="00612E8D" w:rsidRPr="00612E8D" w:rsidRDefault="00612E8D" w:rsidP="00FF481C">
            <w:pPr>
              <w:keepNext/>
              <w:spacing w:after="0" w:line="240" w:lineRule="auto"/>
              <w:jc w:val="center"/>
              <w:outlineLvl w:val="0"/>
              <w:rPr>
                <w:rFonts w:ascii="Verdana" w:eastAsia="Times New Roman" w:hAnsi="Verdana" w:cs="Arial"/>
                <w:b/>
                <w:bCs/>
                <w:kern w:val="32"/>
                <w:sz w:val="18"/>
                <w:szCs w:val="18"/>
                <w:lang w:eastAsia="ko-KR"/>
              </w:rPr>
            </w:pPr>
            <w:r w:rsidRPr="00612E8D">
              <w:rPr>
                <w:rFonts w:ascii="Verdana" w:eastAsia="Times New Roman" w:hAnsi="Verdana" w:cs="Arial"/>
                <w:b/>
                <w:bCs/>
                <w:kern w:val="32"/>
                <w:sz w:val="18"/>
                <w:szCs w:val="18"/>
                <w:lang w:eastAsia="ko-KR"/>
              </w:rPr>
              <w:t>Planned date of contract award</w:t>
            </w:r>
          </w:p>
        </w:tc>
        <w:tc>
          <w:tcPr>
            <w:tcW w:w="4563" w:type="dxa"/>
            <w:gridSpan w:val="2"/>
            <w:vAlign w:val="center"/>
          </w:tcPr>
          <w:p w14:paraId="42AA7687" w14:textId="74570DF5" w:rsidR="00612E8D" w:rsidRPr="00FF481C" w:rsidRDefault="00FF481C" w:rsidP="00FF481C">
            <w:pPr>
              <w:keepNext/>
              <w:spacing w:after="0" w:line="240" w:lineRule="auto"/>
              <w:outlineLvl w:val="0"/>
              <w:rPr>
                <w:rFonts w:ascii="Verdana" w:eastAsia="Times New Roman" w:hAnsi="Verdana" w:cs="Arial"/>
                <w:bCs/>
                <w:kern w:val="32"/>
                <w:lang w:eastAsia="ko-KR"/>
              </w:rPr>
            </w:pPr>
            <w:r w:rsidRPr="00FF481C">
              <w:rPr>
                <w:rFonts w:ascii="Verdana" w:hAnsi="Verdana" w:cs="Calibri"/>
                <w:color w:val="000000"/>
              </w:rPr>
              <w:t>1</w:t>
            </w:r>
            <w:r w:rsidR="006B6F8C">
              <w:rPr>
                <w:rFonts w:ascii="Verdana" w:hAnsi="Verdana" w:cs="Calibri"/>
                <w:color w:val="000000"/>
              </w:rPr>
              <w:t>8</w:t>
            </w:r>
            <w:r w:rsidRPr="00FF481C">
              <w:rPr>
                <w:rFonts w:ascii="Verdana" w:hAnsi="Verdana" w:cs="Calibri"/>
                <w:color w:val="000000"/>
              </w:rPr>
              <w:t xml:space="preserve"> </w:t>
            </w:r>
            <w:r w:rsidR="006B6F8C">
              <w:rPr>
                <w:rFonts w:ascii="Verdana" w:hAnsi="Verdana" w:cs="Calibri"/>
                <w:color w:val="000000"/>
              </w:rPr>
              <w:t>May</w:t>
            </w:r>
            <w:r w:rsidRPr="00FF481C">
              <w:rPr>
                <w:rFonts w:ascii="Verdana" w:hAnsi="Verdana" w:cs="Calibri"/>
                <w:color w:val="000000"/>
              </w:rPr>
              <w:t xml:space="preserve"> 2022</w:t>
            </w:r>
          </w:p>
        </w:tc>
      </w:tr>
      <w:tr w:rsidR="00612E8D" w:rsidRPr="00612E8D" w14:paraId="361AF9C2" w14:textId="77777777" w:rsidTr="00FF481C">
        <w:tblPrEx>
          <w:jc w:val="left"/>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4A0" w:firstRow="1" w:lastRow="0" w:firstColumn="1" w:lastColumn="0" w:noHBand="0" w:noVBand="1"/>
        </w:tblPrEx>
        <w:trPr>
          <w:gridBefore w:val="1"/>
          <w:wBefore w:w="131" w:type="dxa"/>
          <w:trHeight w:val="640"/>
        </w:trPr>
        <w:tc>
          <w:tcPr>
            <w:tcW w:w="3866" w:type="dxa"/>
            <w:vAlign w:val="center"/>
          </w:tcPr>
          <w:p w14:paraId="1773788E" w14:textId="77777777" w:rsidR="00612E8D" w:rsidRPr="00612E8D" w:rsidRDefault="00612E8D" w:rsidP="00FF481C">
            <w:pPr>
              <w:keepNext/>
              <w:spacing w:after="0" w:line="240" w:lineRule="auto"/>
              <w:jc w:val="center"/>
              <w:outlineLvl w:val="0"/>
              <w:rPr>
                <w:rFonts w:ascii="Verdana" w:eastAsia="Times New Roman" w:hAnsi="Verdana" w:cs="Arial"/>
                <w:b/>
                <w:bCs/>
                <w:kern w:val="32"/>
                <w:sz w:val="18"/>
                <w:szCs w:val="18"/>
                <w:lang w:eastAsia="ko-KR"/>
              </w:rPr>
            </w:pPr>
            <w:r w:rsidRPr="00612E8D">
              <w:rPr>
                <w:rFonts w:ascii="Verdana" w:eastAsia="Times New Roman" w:hAnsi="Verdana" w:cs="Arial"/>
                <w:b/>
                <w:bCs/>
                <w:kern w:val="32"/>
                <w:sz w:val="18"/>
                <w:szCs w:val="18"/>
                <w:lang w:eastAsia="ko-KR"/>
              </w:rPr>
              <w:t xml:space="preserve">Actual Date of contract award </w:t>
            </w:r>
          </w:p>
        </w:tc>
        <w:tc>
          <w:tcPr>
            <w:tcW w:w="4563" w:type="dxa"/>
            <w:gridSpan w:val="2"/>
            <w:vAlign w:val="center"/>
          </w:tcPr>
          <w:p w14:paraId="43E4A857" w14:textId="741867CD" w:rsidR="00612E8D" w:rsidRPr="00FF481C" w:rsidRDefault="00A26808" w:rsidP="00FF481C">
            <w:pPr>
              <w:spacing w:after="0"/>
              <w:rPr>
                <w:rFonts w:ascii="Verdana" w:hAnsi="Verdana" w:cs="Calibri"/>
                <w:color w:val="000000"/>
              </w:rPr>
            </w:pPr>
            <w:r>
              <w:rPr>
                <w:rFonts w:ascii="Verdana" w:hAnsi="Verdana" w:cs="Calibri"/>
                <w:color w:val="000000"/>
              </w:rPr>
              <w:t>12</w:t>
            </w:r>
            <w:r w:rsidR="00FF481C" w:rsidRPr="00FF481C">
              <w:rPr>
                <w:rFonts w:ascii="Verdana" w:hAnsi="Verdana" w:cs="Calibri"/>
                <w:color w:val="000000"/>
              </w:rPr>
              <w:t xml:space="preserve"> </w:t>
            </w:r>
            <w:r>
              <w:rPr>
                <w:rFonts w:ascii="Verdana" w:hAnsi="Verdana" w:cs="Calibri"/>
                <w:color w:val="000000"/>
              </w:rPr>
              <w:t>July</w:t>
            </w:r>
            <w:r w:rsidR="00FF481C" w:rsidRPr="00FF481C">
              <w:rPr>
                <w:rFonts w:ascii="Verdana" w:hAnsi="Verdana" w:cs="Calibri"/>
                <w:color w:val="000000"/>
              </w:rPr>
              <w:t xml:space="preserve"> 2022</w:t>
            </w:r>
          </w:p>
        </w:tc>
      </w:tr>
    </w:tbl>
    <w:p w14:paraId="07F16C4A" w14:textId="77777777" w:rsidR="00C80121" w:rsidRPr="00C80121" w:rsidRDefault="00C80121" w:rsidP="00C80121"/>
    <w:p w14:paraId="53D40CF4" w14:textId="77777777" w:rsidR="00C80121" w:rsidRPr="00C80121" w:rsidRDefault="00C80121" w:rsidP="00C80121"/>
    <w:p w14:paraId="0901BDB7" w14:textId="77777777" w:rsidR="00C80121" w:rsidRPr="00C80121" w:rsidRDefault="00C80121" w:rsidP="00C80121"/>
    <w:p w14:paraId="22D7DD7D" w14:textId="77777777" w:rsidR="00C80121" w:rsidRPr="00C80121" w:rsidRDefault="00C80121" w:rsidP="00C80121">
      <w:pPr>
        <w:autoSpaceDE w:val="0"/>
        <w:autoSpaceDN w:val="0"/>
        <w:adjustRightInd w:val="0"/>
        <w:spacing w:after="0" w:line="240" w:lineRule="auto"/>
        <w:rPr>
          <w:rFonts w:ascii="Verdana" w:hAnsi="Verdana" w:cs="Verdana"/>
          <w:color w:val="000000"/>
          <w:sz w:val="24"/>
          <w:szCs w:val="24"/>
        </w:rPr>
      </w:pPr>
    </w:p>
    <w:p w14:paraId="4E58CD3D" w14:textId="77777777" w:rsidR="00C80121" w:rsidRPr="00C80121" w:rsidRDefault="00C80121" w:rsidP="00C80121">
      <w:pPr>
        <w:autoSpaceDE w:val="0"/>
        <w:autoSpaceDN w:val="0"/>
        <w:adjustRightInd w:val="0"/>
        <w:spacing w:after="0" w:line="240" w:lineRule="auto"/>
        <w:rPr>
          <w:rFonts w:ascii="Verdana" w:hAnsi="Verdana" w:cs="Verdana"/>
          <w:color w:val="000000"/>
        </w:rPr>
      </w:pPr>
      <w:r w:rsidRPr="00C80121">
        <w:rPr>
          <w:rFonts w:ascii="Verdana" w:hAnsi="Verdana" w:cs="Verdana"/>
          <w:color w:val="000000"/>
          <w:sz w:val="24"/>
          <w:szCs w:val="24"/>
        </w:rPr>
        <w:t xml:space="preserve"> </w:t>
      </w:r>
      <w:r w:rsidRPr="00C80121">
        <w:rPr>
          <w:rFonts w:ascii="Verdana" w:hAnsi="Verdana" w:cs="Verdana"/>
          <w:color w:val="000000"/>
        </w:rPr>
        <w:t xml:space="preserve">Notes: </w:t>
      </w:r>
    </w:p>
    <w:p w14:paraId="3FC68C47" w14:textId="77777777" w:rsidR="00C80121" w:rsidRPr="00C80121" w:rsidRDefault="00C80121" w:rsidP="00C80121">
      <w:pPr>
        <w:autoSpaceDE w:val="0"/>
        <w:autoSpaceDN w:val="0"/>
        <w:adjustRightInd w:val="0"/>
        <w:spacing w:after="144" w:line="240" w:lineRule="auto"/>
        <w:rPr>
          <w:rFonts w:ascii="Verdana" w:hAnsi="Verdana" w:cs="Verdana"/>
          <w:color w:val="000000"/>
        </w:rPr>
      </w:pPr>
      <w:r w:rsidRPr="00C80121">
        <w:rPr>
          <w:rFonts w:ascii="Verdana" w:hAnsi="Verdana" w:cs="Verdana"/>
          <w:color w:val="000000"/>
        </w:rPr>
        <w:t xml:space="preserve">1. Start Date – This is the date of the Find a Tender Service (FTS) or other Advertisement where used or the date of issue of the ITT or other document used for that purpose. </w:t>
      </w:r>
    </w:p>
    <w:p w14:paraId="3F0067F2" w14:textId="77777777" w:rsidR="00C80121" w:rsidRPr="00C80121" w:rsidRDefault="00C80121" w:rsidP="00C80121">
      <w:pPr>
        <w:autoSpaceDE w:val="0"/>
        <w:autoSpaceDN w:val="0"/>
        <w:adjustRightInd w:val="0"/>
        <w:spacing w:after="0" w:line="240" w:lineRule="auto"/>
        <w:rPr>
          <w:rFonts w:ascii="Verdana" w:hAnsi="Verdana" w:cs="Verdana"/>
          <w:color w:val="000000"/>
        </w:rPr>
      </w:pPr>
      <w:r w:rsidRPr="00C80121">
        <w:rPr>
          <w:rFonts w:ascii="Verdana" w:hAnsi="Verdana" w:cs="Verdana"/>
          <w:color w:val="000000"/>
        </w:rPr>
        <w:t xml:space="preserve">2. Planned date of contract award - This is the estimated date of contract award stated within the FTS or other Advertisement where used or the date of issue of the ITT or other document used for that purpose. </w:t>
      </w:r>
    </w:p>
    <w:p w14:paraId="45AB627E" w14:textId="4E4D1101" w:rsidR="00C80121" w:rsidRDefault="00C80121" w:rsidP="00C80121">
      <w:pPr>
        <w:tabs>
          <w:tab w:val="left" w:pos="1980"/>
        </w:tabs>
      </w:pPr>
    </w:p>
    <w:p w14:paraId="5AEE596F" w14:textId="77777777" w:rsidR="00C80121" w:rsidRDefault="00C80121" w:rsidP="00C80121">
      <w:pPr>
        <w:tabs>
          <w:tab w:val="left" w:pos="1980"/>
        </w:tabs>
      </w:pPr>
    </w:p>
    <w:p w14:paraId="04E9D31E" w14:textId="77777777" w:rsidR="00C80121" w:rsidRPr="00C80121" w:rsidRDefault="00C80121" w:rsidP="00C80121">
      <w:pPr>
        <w:tabs>
          <w:tab w:val="left" w:pos="1980"/>
        </w:tabs>
      </w:pPr>
    </w:p>
    <w:sectPr w:rsidR="00C80121" w:rsidRPr="00C80121">
      <w:headerReference w:type="even" r:id="rId12"/>
      <w:headerReference w:type="default" r:id="rId13"/>
      <w:footerReference w:type="even" r:id="rId14"/>
      <w:footerReference w:type="default" r:id="rId15"/>
      <w:headerReference w:type="first" r:id="rId16"/>
      <w:footerReference w:type="first" r:id="rId1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927B5C" w14:textId="77777777" w:rsidR="007D4118" w:rsidRDefault="007D4118" w:rsidP="007D4118">
      <w:pPr>
        <w:spacing w:after="0" w:line="240" w:lineRule="auto"/>
      </w:pPr>
      <w:r>
        <w:separator/>
      </w:r>
    </w:p>
  </w:endnote>
  <w:endnote w:type="continuationSeparator" w:id="0">
    <w:p w14:paraId="11935CFB" w14:textId="77777777" w:rsidR="007D4118" w:rsidRDefault="007D4118" w:rsidP="007D41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4D3BFF" w14:textId="77777777" w:rsidR="00DA2CFC" w:rsidRDefault="00DA2CF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C023B1" w14:textId="4126CFE6" w:rsidR="00612E8D" w:rsidRPr="00612E8D" w:rsidRDefault="00612E8D" w:rsidP="00612E8D">
    <w:pPr>
      <w:tabs>
        <w:tab w:val="center" w:pos="4153"/>
        <w:tab w:val="right" w:pos="8306"/>
      </w:tabs>
      <w:spacing w:after="0" w:line="240" w:lineRule="auto"/>
      <w:jc w:val="center"/>
      <w:rPr>
        <w:rFonts w:ascii="Verdana" w:eastAsia="Times New Roman" w:hAnsi="Verdana" w:cs="Times New Roman"/>
        <w:sz w:val="18"/>
        <w:szCs w:val="24"/>
        <w:lang w:eastAsia="ko-KR"/>
      </w:rPr>
    </w:pPr>
    <w:r w:rsidRPr="00612E8D">
      <w:rPr>
        <w:rFonts w:ascii="Verdana" w:eastAsia="Times New Roman" w:hAnsi="Verdana" w:cs="Times New Roman"/>
        <w:sz w:val="18"/>
        <w:szCs w:val="18"/>
        <w:lang w:eastAsia="ko-KR"/>
      </w:rPr>
      <w:t xml:space="preserve">Annex C </w:t>
    </w:r>
    <w:r w:rsidRPr="00612E8D">
      <w:rPr>
        <w:rFonts w:ascii="Verdana" w:eastAsia="Times New Roman" w:hAnsi="Verdana" w:cs="Times New Roman"/>
        <w:sz w:val="18"/>
        <w:szCs w:val="18"/>
        <w:lang w:eastAsia="ko-KR"/>
      </w:rPr>
      <w:fldChar w:fldCharType="begin"/>
    </w:r>
    <w:r w:rsidRPr="00612E8D">
      <w:rPr>
        <w:rFonts w:ascii="Verdana" w:eastAsia="Times New Roman" w:hAnsi="Verdana" w:cs="Times New Roman"/>
        <w:sz w:val="18"/>
        <w:szCs w:val="18"/>
        <w:lang w:eastAsia="ko-KR"/>
      </w:rPr>
      <w:instrText xml:space="preserve"> PAGE </w:instrText>
    </w:r>
    <w:r w:rsidRPr="00612E8D">
      <w:rPr>
        <w:rFonts w:ascii="Verdana" w:eastAsia="Times New Roman" w:hAnsi="Verdana" w:cs="Times New Roman"/>
        <w:sz w:val="18"/>
        <w:szCs w:val="18"/>
        <w:lang w:eastAsia="ko-KR"/>
      </w:rPr>
      <w:fldChar w:fldCharType="separate"/>
    </w:r>
    <w:r w:rsidR="00DA2CFC">
      <w:rPr>
        <w:rFonts w:ascii="Verdana" w:eastAsia="Times New Roman" w:hAnsi="Verdana" w:cs="Times New Roman"/>
        <w:noProof/>
        <w:sz w:val="18"/>
        <w:szCs w:val="18"/>
        <w:lang w:eastAsia="ko-KR"/>
      </w:rPr>
      <w:t>1</w:t>
    </w:r>
    <w:r w:rsidRPr="00612E8D">
      <w:rPr>
        <w:rFonts w:ascii="Verdana" w:eastAsia="Times New Roman" w:hAnsi="Verdana" w:cs="Times New Roman"/>
        <w:sz w:val="18"/>
        <w:szCs w:val="18"/>
        <w:lang w:eastAsia="ko-KR"/>
      </w:rPr>
      <w:fldChar w:fldCharType="end"/>
    </w:r>
    <w:r w:rsidRPr="00612E8D">
      <w:rPr>
        <w:rFonts w:ascii="Verdana" w:eastAsia="Times New Roman" w:hAnsi="Verdana" w:cs="Times New Roman"/>
        <w:sz w:val="18"/>
        <w:szCs w:val="18"/>
        <w:lang w:eastAsia="ko-KR"/>
      </w:rPr>
      <w:t xml:space="preserve"> of </w:t>
    </w:r>
    <w:r w:rsidRPr="00612E8D">
      <w:rPr>
        <w:rFonts w:ascii="Verdana" w:eastAsia="Times New Roman" w:hAnsi="Verdana" w:cs="Times New Roman"/>
        <w:sz w:val="18"/>
        <w:szCs w:val="18"/>
        <w:lang w:eastAsia="ko-KR"/>
      </w:rPr>
      <w:fldChar w:fldCharType="begin"/>
    </w:r>
    <w:r w:rsidRPr="00612E8D">
      <w:rPr>
        <w:rFonts w:ascii="Verdana" w:eastAsia="Times New Roman" w:hAnsi="Verdana" w:cs="Times New Roman"/>
        <w:sz w:val="18"/>
        <w:szCs w:val="18"/>
        <w:lang w:eastAsia="ko-KR"/>
      </w:rPr>
      <w:instrText xml:space="preserve"> SECTIONPAGES  </w:instrText>
    </w:r>
    <w:r w:rsidRPr="00612E8D">
      <w:rPr>
        <w:rFonts w:ascii="Verdana" w:eastAsia="Times New Roman" w:hAnsi="Verdana" w:cs="Times New Roman"/>
        <w:sz w:val="18"/>
        <w:szCs w:val="18"/>
        <w:lang w:eastAsia="ko-KR"/>
      </w:rPr>
      <w:fldChar w:fldCharType="separate"/>
    </w:r>
    <w:r w:rsidR="00563AC2">
      <w:rPr>
        <w:rFonts w:ascii="Verdana" w:eastAsia="Times New Roman" w:hAnsi="Verdana" w:cs="Times New Roman"/>
        <w:noProof/>
        <w:sz w:val="18"/>
        <w:szCs w:val="18"/>
        <w:lang w:eastAsia="ko-KR"/>
      </w:rPr>
      <w:t>1</w:t>
    </w:r>
    <w:r w:rsidRPr="00612E8D">
      <w:rPr>
        <w:rFonts w:ascii="Verdana" w:eastAsia="Times New Roman" w:hAnsi="Verdana" w:cs="Times New Roman"/>
        <w:sz w:val="18"/>
        <w:szCs w:val="18"/>
        <w:lang w:eastAsia="ko-KR"/>
      </w:rPr>
      <w:fldChar w:fldCharType="end"/>
    </w:r>
    <w:r w:rsidR="00563AC2">
      <w:rPr>
        <w:rFonts w:ascii="Verdana" w:eastAsia="Times New Roman" w:hAnsi="Verdana" w:cs="Times New Roman"/>
        <w:sz w:val="18"/>
        <w:szCs w:val="24"/>
        <w:lang w:eastAsia="ko-KR"/>
      </w:rPr>
      <w:pict w14:anchorId="2028A149">
        <v:rect id="_x0000_i1025" style="width:0;height:1.5pt" o:hrstd="t" o:hr="t" fillcolor="#9d9da1" stroked="f"/>
      </w:pict>
    </w:r>
  </w:p>
  <w:p w14:paraId="532623A7" w14:textId="77777777" w:rsidR="00612E8D" w:rsidRPr="00612E8D" w:rsidRDefault="00612E8D" w:rsidP="00612E8D">
    <w:pPr>
      <w:tabs>
        <w:tab w:val="center" w:pos="4153"/>
        <w:tab w:val="right" w:pos="9000"/>
      </w:tabs>
      <w:spacing w:after="0" w:line="240" w:lineRule="auto"/>
      <w:rPr>
        <w:rFonts w:ascii="Verdana" w:eastAsia="Times New Roman" w:hAnsi="Verdana" w:cs="Times New Roman"/>
        <w:sz w:val="18"/>
        <w:szCs w:val="18"/>
        <w:lang w:eastAsia="ko-KR"/>
      </w:rPr>
    </w:pPr>
    <w:r w:rsidRPr="00612E8D">
      <w:rPr>
        <w:rFonts w:ascii="Verdana" w:eastAsia="Times New Roman" w:hAnsi="Verdana" w:cs="Times New Roman"/>
        <w:sz w:val="18"/>
        <w:szCs w:val="18"/>
        <w:lang w:eastAsia="ko-KR"/>
      </w:rPr>
      <w:t>Version 7.0 dated 1 March 2022</w:t>
    </w:r>
    <w:r w:rsidRPr="00612E8D">
      <w:rPr>
        <w:rFonts w:ascii="Verdana" w:eastAsia="Times New Roman" w:hAnsi="Verdana" w:cs="Times New Roman"/>
        <w:sz w:val="18"/>
        <w:szCs w:val="18"/>
        <w:lang w:eastAsia="ko-KR"/>
      </w:rPr>
      <w:tab/>
    </w:r>
    <w:r w:rsidRPr="00612E8D">
      <w:rPr>
        <w:rFonts w:ascii="Verdana" w:eastAsia="Times New Roman" w:hAnsi="Verdana" w:cs="Times New Roman"/>
        <w:sz w:val="18"/>
        <w:szCs w:val="18"/>
        <w:lang w:eastAsia="ko-KR"/>
      </w:rPr>
      <w:tab/>
      <w:t xml:space="preserve">       Source: The Commercial Toolkit </w:t>
    </w:r>
  </w:p>
  <w:p w14:paraId="2762395A" w14:textId="164D7F95" w:rsidR="00612E8D" w:rsidRPr="00612E8D" w:rsidRDefault="00612E8D" w:rsidP="00612E8D">
    <w:pPr>
      <w:tabs>
        <w:tab w:val="center" w:pos="4153"/>
        <w:tab w:val="right" w:pos="9000"/>
      </w:tabs>
      <w:spacing w:after="0" w:line="240" w:lineRule="auto"/>
      <w:jc w:val="right"/>
      <w:rPr>
        <w:rFonts w:ascii="Verdana" w:eastAsia="Times New Roman" w:hAnsi="Verdana" w:cs="Times New Roman"/>
        <w:sz w:val="18"/>
        <w:szCs w:val="18"/>
        <w:lang w:eastAsia="ko-KR"/>
      </w:rPr>
    </w:pPr>
    <w:r w:rsidRPr="00612E8D">
      <w:rPr>
        <w:rFonts w:ascii="Verdana" w:eastAsia="Times New Roman" w:hAnsi="Verdana" w:cs="Times New Roman"/>
        <w:sz w:val="18"/>
        <w:szCs w:val="18"/>
        <w:lang w:eastAsia="ko-KR"/>
      </w:rPr>
      <w:tab/>
      <w:t>At: http://aof.uwh.diif.r.mil.uk or https://www.gov.uk/guidance/knowledge-in-defence-kid</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CBF034" w14:textId="77777777" w:rsidR="00DA2CFC" w:rsidRDefault="00DA2CF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C6D260" w14:textId="77777777" w:rsidR="007D4118" w:rsidRDefault="007D4118" w:rsidP="007D4118">
      <w:pPr>
        <w:spacing w:after="0" w:line="240" w:lineRule="auto"/>
      </w:pPr>
      <w:r>
        <w:separator/>
      </w:r>
    </w:p>
  </w:footnote>
  <w:footnote w:type="continuationSeparator" w:id="0">
    <w:p w14:paraId="22819088" w14:textId="77777777" w:rsidR="007D4118" w:rsidRDefault="007D4118" w:rsidP="007D411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528A01" w14:textId="3E8B67EC" w:rsidR="007D4118" w:rsidRPr="00563AC2" w:rsidRDefault="00563AC2" w:rsidP="00563AC2">
    <w:pPr>
      <w:pStyle w:val="Header"/>
    </w:pPr>
    <w:r>
      <w:rPr>
        <w:rFonts w:ascii="Verdana" w:hAnsi="Verdana" w:cs="Calibri"/>
        <w:color w:val="000000"/>
      </w:rPr>
      <w:fldChar w:fldCharType="begin" w:fldLock="1"/>
    </w:r>
    <w:r>
      <w:rPr>
        <w:rFonts w:ascii="Verdana" w:hAnsi="Verdana" w:cs="Calibri"/>
        <w:color w:val="000000"/>
      </w:rPr>
      <w:instrText xml:space="preserve"> DOCPROPERTY bjHeaderEvenPageDocProperty \* MERGEFORMAT </w:instrText>
    </w:r>
    <w:r>
      <w:rPr>
        <w:rFonts w:ascii="Verdana" w:hAnsi="Verdana" w:cs="Calibri"/>
        <w:color w:val="000000"/>
      </w:rPr>
      <w:fldChar w:fldCharType="separate"/>
    </w:r>
    <w:r w:rsidRPr="00A1456E">
      <w:rPr>
        <w:rFonts w:ascii="Arial" w:hAnsi="Arial" w:cs="Arial"/>
        <w:color w:val="F00000"/>
        <w:sz w:val="20"/>
        <w:szCs w:val="20"/>
      </w:rPr>
      <w:t>Classification:</w:t>
    </w:r>
    <w:r w:rsidRPr="00A1456E">
      <w:rPr>
        <w:rFonts w:ascii="Arial" w:hAnsi="Arial" w:cs="Arial"/>
        <w:color w:val="000000"/>
        <w:sz w:val="20"/>
        <w:szCs w:val="20"/>
      </w:rPr>
      <w:t xml:space="preserve">OFFICIAL </w:t>
    </w:r>
    <w:r>
      <w:rPr>
        <w:rFonts w:ascii="Verdana" w:hAnsi="Verdana" w:cs="Calibri"/>
        <w:color w:val="00000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198BDD" w14:textId="00177EC5" w:rsidR="00563AC2" w:rsidRDefault="00563AC2" w:rsidP="00563AC2">
    <w:pPr>
      <w:tabs>
        <w:tab w:val="num" w:pos="567"/>
        <w:tab w:val="center" w:pos="4153"/>
        <w:tab w:val="right" w:pos="8306"/>
      </w:tabs>
      <w:spacing w:before="120" w:after="0" w:line="240" w:lineRule="auto"/>
      <w:rPr>
        <w:rFonts w:ascii="Verdana" w:eastAsia="Times New Roman" w:hAnsi="Verdana" w:cs="Times New Roman"/>
        <w:sz w:val="18"/>
        <w:szCs w:val="18"/>
        <w:lang w:eastAsia="ko-KR"/>
      </w:rPr>
    </w:pPr>
    <w:r w:rsidRPr="00563AC2">
      <w:rPr>
        <w:rFonts w:ascii="Verdana" w:eastAsia="Times New Roman" w:hAnsi="Verdana" w:cs="Calibri"/>
        <w:color w:val="000000"/>
        <w:sz w:val="18"/>
        <w:szCs w:val="18"/>
        <w:lang w:eastAsia="ko-KR"/>
      </w:rPr>
      <w:fldChar w:fldCharType="begin" w:fldLock="1"/>
    </w:r>
    <w:r w:rsidRPr="00563AC2">
      <w:rPr>
        <w:rFonts w:ascii="Verdana" w:eastAsia="Times New Roman" w:hAnsi="Verdana" w:cs="Calibri"/>
        <w:color w:val="000000"/>
        <w:sz w:val="18"/>
        <w:szCs w:val="18"/>
        <w:lang w:eastAsia="ko-KR"/>
      </w:rPr>
      <w:instrText xml:space="preserve"> DOCPROPERTY bjHeaderBothDocProperty \* MERGEFORMAT </w:instrText>
    </w:r>
    <w:r w:rsidRPr="00563AC2">
      <w:rPr>
        <w:rFonts w:ascii="Verdana" w:eastAsia="Times New Roman" w:hAnsi="Verdana" w:cs="Calibri"/>
        <w:color w:val="000000"/>
        <w:sz w:val="18"/>
        <w:szCs w:val="18"/>
        <w:lang w:eastAsia="ko-KR"/>
      </w:rPr>
      <w:fldChar w:fldCharType="separate"/>
    </w:r>
    <w:r w:rsidRPr="00563AC2">
      <w:rPr>
        <w:rFonts w:ascii="Arial" w:eastAsia="Times New Roman" w:hAnsi="Arial" w:cs="Arial"/>
        <w:color w:val="F00000"/>
        <w:sz w:val="20"/>
        <w:szCs w:val="20"/>
        <w:lang w:eastAsia="ko-KR"/>
      </w:rPr>
      <w:t>Classification:</w:t>
    </w:r>
    <w:r w:rsidRPr="00563AC2">
      <w:rPr>
        <w:rFonts w:ascii="Arial" w:eastAsia="Times New Roman" w:hAnsi="Arial" w:cs="Arial"/>
        <w:color w:val="000000"/>
        <w:sz w:val="20"/>
        <w:szCs w:val="20"/>
        <w:lang w:eastAsia="ko-KR"/>
      </w:rPr>
      <w:t xml:space="preserve">OFFICIAL </w:t>
    </w:r>
    <w:r w:rsidRPr="00563AC2">
      <w:rPr>
        <w:rFonts w:ascii="Verdana" w:eastAsia="Times New Roman" w:hAnsi="Verdana" w:cs="Calibri"/>
        <w:color w:val="000000"/>
        <w:sz w:val="18"/>
        <w:szCs w:val="18"/>
        <w:lang w:eastAsia="ko-KR"/>
      </w:rPr>
      <w:fldChar w:fldCharType="end"/>
    </w:r>
  </w:p>
  <w:p w14:paraId="7078253A" w14:textId="758331C7" w:rsidR="00612E8D" w:rsidRPr="00612E8D" w:rsidRDefault="00612E8D" w:rsidP="00612E8D">
    <w:pPr>
      <w:tabs>
        <w:tab w:val="num" w:pos="567"/>
        <w:tab w:val="center" w:pos="4153"/>
        <w:tab w:val="right" w:pos="8306"/>
      </w:tabs>
      <w:spacing w:before="120" w:after="0" w:line="240" w:lineRule="auto"/>
      <w:rPr>
        <w:rFonts w:ascii="Verdana" w:eastAsia="Times New Roman" w:hAnsi="Verdana" w:cs="Times New Roman"/>
        <w:sz w:val="18"/>
        <w:szCs w:val="18"/>
        <w:lang w:eastAsia="ko-KR"/>
      </w:rPr>
    </w:pPr>
    <w:r w:rsidRPr="00612E8D">
      <w:rPr>
        <w:rFonts w:ascii="Verdana" w:eastAsia="Times New Roman" w:hAnsi="Verdana" w:cs="Times New Roman"/>
        <w:sz w:val="18"/>
        <w:szCs w:val="18"/>
        <w:lang w:eastAsia="ko-KR"/>
      </w:rPr>
      <w:t>Transparency - Publication of Tenders and Contracts</w:t>
    </w:r>
  </w:p>
  <w:p w14:paraId="4E5C3C74" w14:textId="4C391D8D" w:rsidR="00C80121" w:rsidRPr="00612E8D" w:rsidRDefault="00612E8D" w:rsidP="00612E8D">
    <w:pPr>
      <w:pStyle w:val="Default"/>
      <w:rPr>
        <w:sz w:val="18"/>
        <w:szCs w:val="18"/>
      </w:rPr>
    </w:pPr>
    <w:r w:rsidRPr="00612E8D">
      <w:rPr>
        <w:rFonts w:ascii="Verdana" w:eastAsia="Times New Roman" w:hAnsi="Verdana" w:cs="Times New Roman"/>
        <w:color w:val="auto"/>
        <w:sz w:val="18"/>
        <w:szCs w:val="18"/>
        <w:lang w:eastAsia="ko-KR"/>
      </w:rPr>
      <w:t>Commercial Policy Statement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6E4EAC" w14:textId="2C21E5D9" w:rsidR="007D4118" w:rsidRPr="00563AC2" w:rsidRDefault="00563AC2" w:rsidP="00563AC2">
    <w:pPr>
      <w:pStyle w:val="Header"/>
    </w:pPr>
    <w:r>
      <w:rPr>
        <w:rFonts w:ascii="Verdana" w:hAnsi="Verdana" w:cs="Calibri"/>
        <w:color w:val="000000"/>
      </w:rPr>
      <w:fldChar w:fldCharType="begin" w:fldLock="1"/>
    </w:r>
    <w:r>
      <w:rPr>
        <w:rFonts w:ascii="Verdana" w:hAnsi="Verdana" w:cs="Calibri"/>
        <w:color w:val="000000"/>
      </w:rPr>
      <w:instrText xml:space="preserve"> DOCPROPERTY bjHeaderFirstPageDocProperty \* MERGEFORMAT </w:instrText>
    </w:r>
    <w:r>
      <w:rPr>
        <w:rFonts w:ascii="Verdana" w:hAnsi="Verdana" w:cs="Calibri"/>
        <w:color w:val="000000"/>
      </w:rPr>
      <w:fldChar w:fldCharType="separate"/>
    </w:r>
    <w:r w:rsidRPr="00A1456E">
      <w:rPr>
        <w:rFonts w:ascii="Arial" w:hAnsi="Arial" w:cs="Arial"/>
        <w:color w:val="F00000"/>
        <w:sz w:val="20"/>
        <w:szCs w:val="20"/>
      </w:rPr>
      <w:t>Classification:</w:t>
    </w:r>
    <w:r w:rsidRPr="00A1456E">
      <w:rPr>
        <w:rFonts w:ascii="Arial" w:hAnsi="Arial" w:cs="Arial"/>
        <w:color w:val="000000"/>
        <w:sz w:val="20"/>
        <w:szCs w:val="20"/>
      </w:rPr>
      <w:t xml:space="preserve">OFFICIAL </w:t>
    </w:r>
    <w:r>
      <w:rPr>
        <w:rFonts w:ascii="Verdana" w:hAnsi="Verdana" w:cs="Calibri"/>
        <w:color w:val="00000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C662241"/>
    <w:multiLevelType w:val="multilevel"/>
    <w:tmpl w:val="F552EAEE"/>
    <w:lvl w:ilvl="0">
      <w:start w:val="1"/>
      <w:numFmt w:val="decimal"/>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ascii="Verdana" w:hAnsi="Verdana" w:hint="default"/>
        <w:sz w:val="22"/>
      </w:rPr>
    </w:lvl>
    <w:lvl w:ilvl="2">
      <w:start w:val="1"/>
      <w:numFmt w:val="decimal"/>
      <w:lvlText w:val="(%3)"/>
      <w:lvlJc w:val="right"/>
      <w:pPr>
        <w:tabs>
          <w:tab w:val="num" w:pos="1701"/>
        </w:tabs>
        <w:ind w:left="1134" w:firstLine="284"/>
      </w:pPr>
      <w:rPr>
        <w:rFonts w:hint="default"/>
      </w:rPr>
    </w:lvl>
    <w:lvl w:ilvl="3">
      <w:start w:val="1"/>
      <w:numFmt w:val="lowerLetter"/>
      <w:lvlText w:val="(%4)"/>
      <w:lvlJc w:val="left"/>
      <w:pPr>
        <w:tabs>
          <w:tab w:val="num" w:pos="2268"/>
        </w:tabs>
        <w:ind w:left="1701" w:firstLine="0"/>
      </w:pPr>
      <w:rPr>
        <w:rFonts w:hint="default"/>
      </w:rPr>
    </w:lvl>
    <w:lvl w:ilvl="4">
      <w:start w:val="1"/>
      <w:numFmt w:val="lowerRoman"/>
      <w:lvlText w:val="(%5)"/>
      <w:lvlJc w:val="left"/>
      <w:pPr>
        <w:tabs>
          <w:tab w:val="num" w:pos="2835"/>
        </w:tabs>
        <w:ind w:left="2268" w:firstLine="0"/>
      </w:pPr>
      <w:rPr>
        <w:rFonts w:hint="default"/>
      </w:rPr>
    </w:lvl>
    <w:lvl w:ilvl="5">
      <w:start w:val="1"/>
      <w:numFmt w:val="none"/>
      <w:lvlText w:val="%6"/>
      <w:lvlJc w:val="right"/>
      <w:pPr>
        <w:tabs>
          <w:tab w:val="num" w:pos="4320"/>
        </w:tabs>
        <w:ind w:left="4320" w:hanging="180"/>
      </w:pPr>
      <w:rPr>
        <w:rFonts w:hint="default"/>
      </w:rPr>
    </w:lvl>
    <w:lvl w:ilvl="6">
      <w:start w:val="1"/>
      <w:numFmt w:val="none"/>
      <w:lvlText w:val="%7"/>
      <w:lvlJc w:val="left"/>
      <w:pPr>
        <w:tabs>
          <w:tab w:val="num" w:pos="5040"/>
        </w:tabs>
        <w:ind w:left="5040" w:hanging="360"/>
      </w:pPr>
      <w:rPr>
        <w:rFonts w:hint="default"/>
      </w:rPr>
    </w:lvl>
    <w:lvl w:ilvl="7">
      <w:start w:val="1"/>
      <w:numFmt w:val="lowerRoman"/>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 w15:restartNumberingAfterBreak="0">
    <w:nsid w:val="7EFB4819"/>
    <w:multiLevelType w:val="multilevel"/>
    <w:tmpl w:val="41F2342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1843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4118"/>
    <w:rsid w:val="001C3D72"/>
    <w:rsid w:val="00207D22"/>
    <w:rsid w:val="00273390"/>
    <w:rsid w:val="00531081"/>
    <w:rsid w:val="005551C2"/>
    <w:rsid w:val="00563AC2"/>
    <w:rsid w:val="00612E8D"/>
    <w:rsid w:val="006B6F8C"/>
    <w:rsid w:val="007D4118"/>
    <w:rsid w:val="007F1CD7"/>
    <w:rsid w:val="00895F83"/>
    <w:rsid w:val="00A14A56"/>
    <w:rsid w:val="00A26808"/>
    <w:rsid w:val="00C80121"/>
    <w:rsid w:val="00DA2CFC"/>
    <w:rsid w:val="00EC5D58"/>
    <w:rsid w:val="00FF481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14:docId w14:val="4D5176D4"/>
  <w15:chartTrackingRefBased/>
  <w15:docId w15:val="{47DDE793-5C23-4156-A1EA-0670E9AE2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D4118"/>
    <w:pPr>
      <w:tabs>
        <w:tab w:val="center" w:pos="4513"/>
        <w:tab w:val="right" w:pos="9026"/>
      </w:tabs>
      <w:spacing w:after="0" w:line="240" w:lineRule="auto"/>
    </w:pPr>
  </w:style>
  <w:style w:type="character" w:customStyle="1" w:styleId="HeaderChar">
    <w:name w:val="Header Char"/>
    <w:basedOn w:val="DefaultParagraphFont"/>
    <w:link w:val="Header"/>
    <w:uiPriority w:val="99"/>
    <w:rsid w:val="007D4118"/>
  </w:style>
  <w:style w:type="paragraph" w:styleId="Footer">
    <w:name w:val="footer"/>
    <w:basedOn w:val="Normal"/>
    <w:link w:val="FooterChar"/>
    <w:uiPriority w:val="99"/>
    <w:unhideWhenUsed/>
    <w:rsid w:val="007D4118"/>
    <w:pPr>
      <w:tabs>
        <w:tab w:val="center" w:pos="4513"/>
        <w:tab w:val="right" w:pos="9026"/>
      </w:tabs>
      <w:spacing w:after="0" w:line="240" w:lineRule="auto"/>
    </w:pPr>
  </w:style>
  <w:style w:type="character" w:customStyle="1" w:styleId="FooterChar">
    <w:name w:val="Footer Char"/>
    <w:basedOn w:val="DefaultParagraphFont"/>
    <w:link w:val="Footer"/>
    <w:uiPriority w:val="99"/>
    <w:rsid w:val="007D4118"/>
  </w:style>
  <w:style w:type="paragraph" w:customStyle="1" w:styleId="Default">
    <w:name w:val="Default"/>
    <w:rsid w:val="007D4118"/>
    <w:pPr>
      <w:autoSpaceDE w:val="0"/>
      <w:autoSpaceDN w:val="0"/>
      <w:adjustRightInd w:val="0"/>
      <w:spacing w:after="0" w:line="240" w:lineRule="auto"/>
    </w:pPr>
    <w:rPr>
      <w:rFonts w:ascii="Arial" w:hAnsi="Arial" w:cs="Arial"/>
      <w:color w:val="000000"/>
      <w:sz w:val="24"/>
      <w:szCs w:val="24"/>
    </w:rPr>
  </w:style>
  <w:style w:type="table" w:styleId="TableGrid">
    <w:name w:val="Table Grid"/>
    <w:basedOn w:val="TableNormal"/>
    <w:rsid w:val="00612E8D"/>
    <w:pPr>
      <w:numPr>
        <w:numId w:val="2"/>
      </w:numPr>
      <w:spacing w:before="120" w:after="12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1924337">
      <w:bodyDiv w:val="1"/>
      <w:marLeft w:val="0"/>
      <w:marRight w:val="0"/>
      <w:marTop w:val="0"/>
      <w:marBottom w:val="0"/>
      <w:divBdr>
        <w:top w:val="none" w:sz="0" w:space="0" w:color="auto"/>
        <w:left w:val="none" w:sz="0" w:space="0" w:color="auto"/>
        <w:bottom w:val="none" w:sz="0" w:space="0" w:color="auto"/>
        <w:right w:val="none" w:sz="0" w:space="0" w:color="auto"/>
      </w:divBdr>
    </w:div>
    <w:div w:id="816189798">
      <w:bodyDiv w:val="1"/>
      <w:marLeft w:val="0"/>
      <w:marRight w:val="0"/>
      <w:marTop w:val="0"/>
      <w:marBottom w:val="0"/>
      <w:divBdr>
        <w:top w:val="none" w:sz="0" w:space="0" w:color="auto"/>
        <w:left w:val="none" w:sz="0" w:space="0" w:color="auto"/>
        <w:bottom w:val="none" w:sz="0" w:space="0" w:color="auto"/>
        <w:right w:val="none" w:sz="0" w:space="0" w:color="auto"/>
      </w:divBdr>
    </w:div>
    <w:div w:id="1356661813">
      <w:bodyDiv w:val="1"/>
      <w:marLeft w:val="0"/>
      <w:marRight w:val="0"/>
      <w:marTop w:val="0"/>
      <w:marBottom w:val="0"/>
      <w:divBdr>
        <w:top w:val="none" w:sz="0" w:space="0" w:color="auto"/>
        <w:left w:val="none" w:sz="0" w:space="0" w:color="auto"/>
        <w:bottom w:val="none" w:sz="0" w:space="0" w:color="auto"/>
        <w:right w:val="none" w:sz="0" w:space="0" w:color="auto"/>
      </w:divBdr>
    </w:div>
    <w:div w:id="1648388655">
      <w:bodyDiv w:val="1"/>
      <w:marLeft w:val="0"/>
      <w:marRight w:val="0"/>
      <w:marTop w:val="0"/>
      <w:marBottom w:val="0"/>
      <w:divBdr>
        <w:top w:val="none" w:sz="0" w:space="0" w:color="auto"/>
        <w:left w:val="none" w:sz="0" w:space="0" w:color="auto"/>
        <w:bottom w:val="none" w:sz="0" w:space="0" w:color="auto"/>
        <w:right w:val="none" w:sz="0" w:space="0" w:color="auto"/>
      </w:divBdr>
    </w:div>
    <w:div w:id="1954287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Contract_x0020_No xmlns="4fa79ff3-b0ac-411e-aaa9-a3317f36cd65">794</Contract_x0020_No>
    <i39bf07ac81d4e32912bd28f1dca61f8 xmlns="ff086124-028d-4eda-a1aa-84262d36dca8">
      <Terms xmlns="http://schemas.microsoft.com/office/infopath/2007/PartnerControls"/>
    </i39bf07ac81d4e32912bd28f1dca61f8>
    <k921873de87b47daa658cfde2b849fa6 xmlns="ff086124-028d-4eda-a1aa-84262d36dca8">
      <Terms xmlns="http://schemas.microsoft.com/office/infopath/2007/PartnerControls">
        <TermInfo xmlns="http://schemas.microsoft.com/office/infopath/2007/PartnerControls">
          <TermName xmlns="http://schemas.microsoft.com/office/infopath/2007/PartnerControls">OFFICIAL</TermName>
          <TermId xmlns="http://schemas.microsoft.com/office/infopath/2007/PartnerControls">87d29b11-bc96-4c96-9377-c849a4587d86</TermId>
        </TermInfo>
      </Terms>
    </k921873de87b47daa658cfde2b849fa6>
    <Document_x0020_Type xmlns="4fa79ff3-b0ac-411e-aaa9-a3317f36cd65">05.a. Transparency</Document_x0020_Type>
    <TaxCatchAll xmlns="ff086124-028d-4eda-a1aa-84262d36dca8">
      <Value>1</Value>
    </TaxCatchAll>
  </documentManagement>
</p:properties>
</file>

<file path=customXml/item3.xml><?xml version="1.0" encoding="utf-8"?>
<ct:contentTypeSchema xmlns:ct="http://schemas.microsoft.com/office/2006/metadata/contentType" xmlns:ma="http://schemas.microsoft.com/office/2006/metadata/properties/metaAttributes" ct:_="" ma:_="" ma:contentTypeName="Babcock Document" ma:contentTypeID="0x01010047E81270CD024898973E66C04AD2D0EE01004C546B852D3600499642273078C45CBF" ma:contentTypeVersion="25" ma:contentTypeDescription="Create a new Babcock Document." ma:contentTypeScope="" ma:versionID="7bc4448edd3af0aeb7a78b9cc5554993">
  <xsd:schema xmlns:xsd="http://www.w3.org/2001/XMLSchema" xmlns:xs="http://www.w3.org/2001/XMLSchema" xmlns:p="http://schemas.microsoft.com/office/2006/metadata/properties" xmlns:ns2="4fa79ff3-b0ac-411e-aaa9-a3317f36cd65" xmlns:ns3="ff086124-028d-4eda-a1aa-84262d36dca8" targetNamespace="http://schemas.microsoft.com/office/2006/metadata/properties" ma:root="true" ma:fieldsID="b896222e4677a6797721b183f0e17283" ns2:_="" ns3:_="">
    <xsd:import namespace="4fa79ff3-b0ac-411e-aaa9-a3317f36cd65"/>
    <xsd:import namespace="ff086124-028d-4eda-a1aa-84262d36dca8"/>
    <xsd:element name="properties">
      <xsd:complexType>
        <xsd:sequence>
          <xsd:element name="documentManagement">
            <xsd:complexType>
              <xsd:all>
                <xsd:element ref="ns2:Contract_x0020_No"/>
                <xsd:element ref="ns2:Document_x0020_Type"/>
                <xsd:element ref="ns3:i39bf07ac81d4e32912bd28f1dca61f8" minOccurs="0"/>
                <xsd:element ref="ns3:TaxCatchAll" minOccurs="0"/>
                <xsd:element ref="ns3:k921873de87b47daa658cfde2b849fa6" minOccurs="0"/>
                <xsd:element ref="ns2:Contract_x0020_No_x003a_Contract_x0020_Owner" minOccurs="0"/>
                <xsd:element ref="ns2:Contract_x0020_No_x003a_Tea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a79ff3-b0ac-411e-aaa9-a3317f36cd65" elementFormDefault="qualified">
    <xsd:import namespace="http://schemas.microsoft.com/office/2006/documentManagement/types"/>
    <xsd:import namespace="http://schemas.microsoft.com/office/infopath/2007/PartnerControls"/>
    <xsd:element name="Contract_x0020_No" ma:index="2" ma:displayName="Contract No" ma:indexed="true" ma:list="{24b812c4-c091-4f0c-8323-f03d080c1f80}" ma:internalName="Contract_x0020_No" ma:readOnly="false" ma:showField="Title">
      <xsd:simpleType>
        <xsd:restriction base="dms:Lookup"/>
      </xsd:simpleType>
    </xsd:element>
    <xsd:element name="Document_x0020_Type" ma:index="3" ma:displayName="Document Type" ma:format="Dropdown" ma:indexed="true" ma:internalName="Document_x0020_Type" ma:readOnly="false">
      <xsd:simpleType>
        <xsd:restriction base="dms:Choice">
          <xsd:enumeration value="01. PRG"/>
          <xsd:enumeration value="01.a Final Approved PRG"/>
          <xsd:enumeration value="02. Forecast"/>
          <xsd:enumeration value="03. Business Case"/>
          <xsd:enumeration value="04. Gate Review"/>
          <xsd:enumeration value="04.a. Gate Review Approvals"/>
          <xsd:enumeration value="05. Adverts"/>
          <xsd:enumeration value="05.a. Transparency"/>
          <xsd:enumeration value="06. PQQ"/>
          <xsd:enumeration value="06.a. Issued PQQ"/>
          <xsd:enumeration value="06.b. Received PQQs"/>
          <xsd:enumeration value="06.c. PQQ Evaluation"/>
          <xsd:enumeration value="06.d. Clarifications/PQQ Correspondence"/>
          <xsd:enumeration value="07. Tender"/>
          <xsd:enumeration value="07.a. Issued ITT"/>
          <xsd:enumeration value="07.b. Received ITTs"/>
          <xsd:enumeration value="07.c. ITT Evaluation"/>
          <xsd:enumeration value="07.d. Clarifications/ITT Correspondence"/>
          <xsd:enumeration value="08. Award Decision (Comp only)"/>
          <xsd:enumeration value="09. Contract"/>
          <xsd:enumeration value="10. RFQs"/>
          <xsd:enumeration value="11. Amendments"/>
          <xsd:enumeration value="12. Working Copy (Frameworks only)"/>
          <xsd:enumeration value="12.a. Risk Register &amp; Contract Management Plan"/>
          <xsd:enumeration value="13. File Minutes"/>
          <xsd:enumeration value="14. Correspondence"/>
          <xsd:enumeration value="14.a. Drawing Requests"/>
          <xsd:enumeration value="15. Trade Control"/>
          <xsd:enumeration value="16. Meetings"/>
          <xsd:enumeration value="17. SAP"/>
          <xsd:enumeration value="18. Misc"/>
          <xsd:enumeration value="19. Quality"/>
        </xsd:restriction>
      </xsd:simpleType>
    </xsd:element>
    <xsd:element name="Contract_x0020_No_x003a_Contract_x0020_Owner" ma:index="14" nillable="true" ma:displayName="Contract Owner" ma:list="{24b812c4-c091-4f0c-8323-f03d080c1f80}" ma:internalName="Contract_x0020_No_x003a_Contract_x0020_Owner" ma:readOnly="true" ma:showField="Contract_x0020_Owner" ma:web="e2ebfb0b-8dc7-4399-8eaa-349bb2a1d15a">
      <xsd:simpleType>
        <xsd:restriction base="dms:Lookup"/>
      </xsd:simpleType>
    </xsd:element>
    <xsd:element name="Contract_x0020_No_x003a_Team" ma:index="15" nillable="true" ma:displayName="Team" ma:list="{24b812c4-c091-4f0c-8323-f03d080c1f80}" ma:internalName="Contract_x0020_No_x003a_Team" ma:readOnly="true" ma:showField="Team" ma:web="e2ebfb0b-8dc7-4399-8eaa-349bb2a1d15a">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ff086124-028d-4eda-a1aa-84262d36dca8" elementFormDefault="qualified">
    <xsd:import namespace="http://schemas.microsoft.com/office/2006/documentManagement/types"/>
    <xsd:import namespace="http://schemas.microsoft.com/office/infopath/2007/PartnerControls"/>
    <xsd:element name="i39bf07ac81d4e32912bd28f1dca61f8" ma:index="11" nillable="true" ma:taxonomy="true" ma:internalName="i39bf07ac81d4e32912bd28f1dca61f8" ma:taxonomyFieldName="Organisation" ma:displayName="Organisation" ma:indexed="true" ma:readOnly="false" ma:fieldId="{239bf07a-c81d-4e32-912b-d28f1dca61f8}" ma:sspId="ef2f23b3-8355-4dd0-a4b7-df633c93eeec" ma:termSetId="64909e3b-6822-4500-b9d6-114e192b300c" ma:anchorId="00000000-0000-0000-0000-000000000000" ma:open="false" ma:isKeyword="false">
      <xsd:complexType>
        <xsd:sequence>
          <xsd:element ref="pc:Terms" minOccurs="0" maxOccurs="1"/>
        </xsd:sequence>
      </xsd:complexType>
    </xsd:element>
    <xsd:element name="TaxCatchAll" ma:index="12" nillable="true" ma:displayName="Taxonomy Catch All Column" ma:description="" ma:hidden="true" ma:list="{2b9d3f2f-6d40-4d7c-8f2c-20d4c1c3400f}" ma:internalName="TaxCatchAll" ma:showField="CatchAllData" ma:web="e2ebfb0b-8dc7-4399-8eaa-349bb2a1d15a">
      <xsd:complexType>
        <xsd:complexContent>
          <xsd:extension base="dms:MultiChoiceLookup">
            <xsd:sequence>
              <xsd:element name="Value" type="dms:Lookup" maxOccurs="unbounded" minOccurs="0" nillable="true"/>
            </xsd:sequence>
          </xsd:extension>
        </xsd:complexContent>
      </xsd:complexType>
    </xsd:element>
    <xsd:element name="k921873de87b47daa658cfde2b849fa6" ma:index="13" ma:taxonomy="true" ma:internalName="k921873de87b47daa658cfde2b849fa6" ma:taxonomyFieldName="ClassificationLevel" ma:displayName="Classification Level" ma:indexed="true" ma:readOnly="false" ma:fieldId="{4921873d-e87b-47da-a658-cfde2b849fa6}" ma:sspId="ef2f23b3-8355-4dd0-a4b7-df633c93eeec" ma:termSetId="ab195009-181f-4b85-9d7d-cae6168b6fc6"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ef2f23b3-8355-4dd0-a4b7-df633c93eeec" ContentTypeId="0x01010047E81270CD024898973E66C04AD2D0EE01" PreviousValue="false"/>
</file>

<file path=customXml/item5.xml><?xml version="1.0" encoding="utf-8"?>
<sisl xmlns:xsd="http://www.w3.org/2001/XMLSchema" xmlns:xsi="http://www.w3.org/2001/XMLSchema-instance" xmlns="http://www.boldonjames.com/2008/01/sie/internal/label" sislVersion="0" policy="083da476-be4d-4e08-8a0c-df0654bf169a" origin="userSelected">
  <element uid="47cc8f8b-180e-40c4-a136-6a877bdefbcc" value=""/>
  <element uid="423c4663-cba9-47bc-a06e-8ffc60ba16fb" value=""/>
</sisl>
</file>

<file path=customXml/itemProps1.xml><?xml version="1.0" encoding="utf-8"?>
<ds:datastoreItem xmlns:ds="http://schemas.openxmlformats.org/officeDocument/2006/customXml" ds:itemID="{F78FE698-0CA7-4B98-A7AB-DBAE2C7AEE30}">
  <ds:schemaRefs>
    <ds:schemaRef ds:uri="http://schemas.microsoft.com/sharepoint/v3/contenttype/forms"/>
  </ds:schemaRefs>
</ds:datastoreItem>
</file>

<file path=customXml/itemProps2.xml><?xml version="1.0" encoding="utf-8"?>
<ds:datastoreItem xmlns:ds="http://schemas.openxmlformats.org/officeDocument/2006/customXml" ds:itemID="{695F5922-D1E0-4F87-8F1D-53225839AB0B}">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ff086124-028d-4eda-a1aa-84262d36dca8"/>
    <ds:schemaRef ds:uri="http://purl.org/dc/elements/1.1/"/>
    <ds:schemaRef ds:uri="http://schemas.microsoft.com/office/2006/metadata/properties"/>
    <ds:schemaRef ds:uri="4fa79ff3-b0ac-411e-aaa9-a3317f36cd65"/>
    <ds:schemaRef ds:uri="http://www.w3.org/XML/1998/namespace"/>
    <ds:schemaRef ds:uri="http://purl.org/dc/dcmitype/"/>
  </ds:schemaRefs>
</ds:datastoreItem>
</file>

<file path=customXml/itemProps3.xml><?xml version="1.0" encoding="utf-8"?>
<ds:datastoreItem xmlns:ds="http://schemas.openxmlformats.org/officeDocument/2006/customXml" ds:itemID="{EFB6BD75-AB63-46B1-89A1-519B2F3FC127}"/>
</file>

<file path=customXml/itemProps4.xml><?xml version="1.0" encoding="utf-8"?>
<ds:datastoreItem xmlns:ds="http://schemas.openxmlformats.org/officeDocument/2006/customXml" ds:itemID="{066AFF8E-AC65-4E85-B840-13CFE212C87A}">
  <ds:schemaRefs>
    <ds:schemaRef ds:uri="Microsoft.SharePoint.Taxonomy.ContentTypeSync"/>
  </ds:schemaRefs>
</ds:datastoreItem>
</file>

<file path=customXml/itemProps5.xml><?xml version="1.0" encoding="utf-8"?>
<ds:datastoreItem xmlns:ds="http://schemas.openxmlformats.org/officeDocument/2006/customXml" ds:itemID="{716776E4-544D-4604-8FBA-6B20F5A514F7}">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119</Words>
  <Characters>679</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Babcock Corporate Services Ltd</Company>
  <LinksUpToDate>false</LinksUpToDate>
  <CharactersWithSpaces>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Transparency Annex B-contract award-20220315-IRM18 5923</dc:title>
  <dc:subject/>
  <dc:creator>Chalmers, Jayne</dc:creator>
  <cp:keywords/>
  <dc:description/>
  <cp:lastModifiedBy>Zandi, Ela</cp:lastModifiedBy>
  <cp:revision>2</cp:revision>
  <dcterms:created xsi:type="dcterms:W3CDTF">2022-07-13T09:50:00Z</dcterms:created>
  <dcterms:modified xsi:type="dcterms:W3CDTF">2022-07-13T09:50:00Z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8cb10689-0b80-42e1-a6bc-fdd5422ab2e3</vt:lpwstr>
  </property>
  <property fmtid="{D5CDD505-2E9C-101B-9397-08002B2CF9AE}" pid="3" name="bjSaver">
    <vt:lpwstr>wuGjifcwJzuepuJOFTrI0aNFWY+H5Zdg</vt:lpwstr>
  </property>
  <property fmtid="{D5CDD505-2E9C-101B-9397-08002B2CF9AE}" pid="4" name="bjDocumentSecurityLabel">
    <vt:lpwstr> OFFICIAL </vt:lpwstr>
  </property>
  <property fmtid="{D5CDD505-2E9C-101B-9397-08002B2CF9AE}" pid="5" name="Babcock_Classification">
    <vt:lpwstr>OFFICIAL</vt:lpwstr>
  </property>
  <property fmtid="{D5CDD505-2E9C-101B-9397-08002B2CF9AE}" pid="6" name="bjHeaderBothDocProperty">
    <vt:lpwstr>Classification:OFFICIAL </vt:lpwstr>
  </property>
  <property fmtid="{D5CDD505-2E9C-101B-9397-08002B2CF9AE}" pid="7" name="bjHeaderFirstPageDocProperty">
    <vt:lpwstr>Classification:OFFICIAL </vt:lpwstr>
  </property>
  <property fmtid="{D5CDD505-2E9C-101B-9397-08002B2CF9AE}" pid="8" name="bjHeaderEvenPageDocProperty">
    <vt:lpwstr>Classification:OFFICIAL </vt:lpwstr>
  </property>
  <property fmtid="{D5CDD505-2E9C-101B-9397-08002B2CF9AE}" pid="9" name="ContentTypeId">
    <vt:lpwstr>0x01010047E81270CD024898973E66C04AD2D0EE01004C546B852D3600499642273078C45CBF</vt:lpwstr>
  </property>
  <property fmtid="{D5CDD505-2E9C-101B-9397-08002B2CF9AE}" pid="10" name="Order">
    <vt:r8>4259200</vt:r8>
  </property>
  <property fmtid="{D5CDD505-2E9C-101B-9397-08002B2CF9AE}" pid="11" name="ClassificationLevel">
    <vt:lpwstr>1;#OFFICIAL|87d29b11-bc96-4c96-9377-c849a4587d86</vt:lpwstr>
  </property>
  <property fmtid="{D5CDD505-2E9C-101B-9397-08002B2CF9AE}" pid="12" name="Organisation">
    <vt:lpwstr/>
  </property>
  <property fmtid="{D5CDD505-2E9C-101B-9397-08002B2CF9AE}" pid="13" name="bjDocumentLabelXML">
    <vt:lpwstr>&lt;?xml version="1.0" encoding="us-ascii"?&gt;&lt;sisl xmlns:xsd="http://www.w3.org/2001/XMLSchema" xmlns:xsi="http://www.w3.org/2001/XMLSchema-instance" sislVersion="0" policy="083da476-be4d-4e08-8a0c-df0654bf169a" origin="userSelected" xmlns="http://www.boldonj</vt:lpwstr>
  </property>
  <property fmtid="{D5CDD505-2E9C-101B-9397-08002B2CF9AE}" pid="14" name="bjDocumentLabelXML-0">
    <vt:lpwstr>ames.com/2008/01/sie/internal/label"&gt;&lt;element uid="47cc8f8b-180e-40c4-a136-6a877bdefbcc" value="" /&gt;&lt;element uid="423c4663-cba9-47bc-a06e-8ffc60ba16fb" value="" /&gt;&lt;/sisl&gt;</vt:lpwstr>
  </property>
  <property fmtid="{D5CDD505-2E9C-101B-9397-08002B2CF9AE}" pid="15" name="bjClsUserRVM">
    <vt:lpwstr>[]</vt:lpwstr>
  </property>
</Properties>
</file>